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5148B" w14:textId="77777777" w:rsidR="008702A9" w:rsidRPr="00E07BDE" w:rsidRDefault="008702A9" w:rsidP="008702A9">
      <w:pPr>
        <w:pStyle w:val="Default"/>
        <w:jc w:val="center"/>
        <w:rPr>
          <w:b/>
          <w:bCs/>
        </w:rPr>
      </w:pPr>
      <w:r w:rsidRPr="00E07BDE">
        <w:rPr>
          <w:b/>
          <w:bCs/>
        </w:rPr>
        <w:t>Student Handout 1</w:t>
      </w:r>
    </w:p>
    <w:p w14:paraId="10A20A9D" w14:textId="77777777" w:rsidR="00CD4C2E" w:rsidRPr="00E07BDE" w:rsidRDefault="00CD4C2E" w:rsidP="00B4069C">
      <w:pPr>
        <w:pStyle w:val="Default"/>
        <w:jc w:val="center"/>
        <w:rPr>
          <w:b/>
          <w:bCs/>
        </w:rPr>
      </w:pPr>
      <w:r w:rsidRPr="00E07BDE">
        <w:rPr>
          <w:b/>
          <w:bCs/>
        </w:rPr>
        <w:t>Arkansas Boomtowns</w:t>
      </w:r>
    </w:p>
    <w:p w14:paraId="337DF517" w14:textId="77777777" w:rsidR="00B4069C" w:rsidRPr="00E07BDE" w:rsidRDefault="00B4069C" w:rsidP="00B4069C">
      <w:pPr>
        <w:pStyle w:val="Default"/>
        <w:jc w:val="center"/>
        <w:rPr>
          <w:b/>
          <w:bCs/>
        </w:rPr>
      </w:pPr>
      <w:r w:rsidRPr="00E07BDE">
        <w:rPr>
          <w:b/>
          <w:bCs/>
        </w:rPr>
        <w:t>Rules for Socratic Seminar</w:t>
      </w:r>
    </w:p>
    <w:p w14:paraId="023034D9" w14:textId="77777777" w:rsidR="00B4069C" w:rsidRPr="00E07BDE" w:rsidRDefault="00B4069C" w:rsidP="00B4069C">
      <w:pPr>
        <w:pStyle w:val="Default"/>
        <w:jc w:val="center"/>
      </w:pPr>
    </w:p>
    <w:p w14:paraId="0E6812DF" w14:textId="77777777" w:rsidR="00B4069C" w:rsidRPr="00E07BDE" w:rsidRDefault="00B4069C" w:rsidP="00B4069C">
      <w:pPr>
        <w:pStyle w:val="Default"/>
        <w:numPr>
          <w:ilvl w:val="0"/>
          <w:numId w:val="1"/>
        </w:numPr>
        <w:spacing w:after="28"/>
      </w:pPr>
      <w:r w:rsidRPr="00E07BDE">
        <w:t xml:space="preserve">Be courteous at all times </w:t>
      </w:r>
    </w:p>
    <w:p w14:paraId="49A8A4AB" w14:textId="77777777" w:rsidR="00B4069C" w:rsidRPr="00E07BDE" w:rsidRDefault="00B4069C" w:rsidP="00B4069C">
      <w:pPr>
        <w:pStyle w:val="Default"/>
        <w:numPr>
          <w:ilvl w:val="0"/>
          <w:numId w:val="1"/>
        </w:numPr>
        <w:spacing w:after="28"/>
      </w:pPr>
      <w:r w:rsidRPr="00E07BDE">
        <w:t xml:space="preserve">Listen while others are talking </w:t>
      </w:r>
    </w:p>
    <w:p w14:paraId="65C212AE" w14:textId="77777777" w:rsidR="00B4069C" w:rsidRPr="00E07BDE" w:rsidRDefault="00B4069C" w:rsidP="00B4069C">
      <w:pPr>
        <w:pStyle w:val="Default"/>
        <w:numPr>
          <w:ilvl w:val="0"/>
          <w:numId w:val="1"/>
        </w:numPr>
        <w:spacing w:after="28"/>
      </w:pPr>
      <w:r w:rsidRPr="00E07BDE">
        <w:t xml:space="preserve">Support all comments with evidence from the source </w:t>
      </w:r>
    </w:p>
    <w:p w14:paraId="61537FE4" w14:textId="77777777" w:rsidR="00B4069C" w:rsidRPr="00E07BDE" w:rsidRDefault="00B4069C" w:rsidP="00B4069C">
      <w:pPr>
        <w:pStyle w:val="Default"/>
        <w:numPr>
          <w:ilvl w:val="0"/>
          <w:numId w:val="1"/>
        </w:numPr>
        <w:spacing w:after="28"/>
      </w:pPr>
      <w:r w:rsidRPr="00E07BDE">
        <w:t xml:space="preserve">Avoid raising your hand to talk – instead jump in at an appropriate time </w:t>
      </w:r>
    </w:p>
    <w:p w14:paraId="5B5E3022" w14:textId="77777777" w:rsidR="00B4069C" w:rsidRPr="00E07BDE" w:rsidRDefault="00B4069C" w:rsidP="00B4069C">
      <w:pPr>
        <w:pStyle w:val="Default"/>
        <w:numPr>
          <w:ilvl w:val="0"/>
          <w:numId w:val="1"/>
        </w:numPr>
        <w:spacing w:after="28"/>
      </w:pPr>
      <w:r w:rsidRPr="00E07BDE">
        <w:t xml:space="preserve">When disagreeing with a previous comment, disagree with the idea rather than attack the person </w:t>
      </w:r>
      <w:bookmarkStart w:id="0" w:name="_GoBack"/>
      <w:bookmarkEnd w:id="0"/>
    </w:p>
    <w:p w14:paraId="47696E2E" w14:textId="77777777" w:rsidR="00B4069C" w:rsidRPr="00E07BDE" w:rsidRDefault="00B4069C" w:rsidP="00B4069C">
      <w:pPr>
        <w:pStyle w:val="Default"/>
        <w:numPr>
          <w:ilvl w:val="0"/>
          <w:numId w:val="1"/>
        </w:numPr>
      </w:pPr>
      <w:r w:rsidRPr="00E07BDE">
        <w:t xml:space="preserve">Address the group when talking, not the teacher </w:t>
      </w:r>
    </w:p>
    <w:p w14:paraId="32B4AEC8" w14:textId="77777777" w:rsidR="00B4069C" w:rsidRPr="00E07BDE" w:rsidRDefault="00B4069C" w:rsidP="00B4069C">
      <w:pPr>
        <w:pStyle w:val="Default"/>
      </w:pPr>
    </w:p>
    <w:p w14:paraId="58A200DA" w14:textId="77777777" w:rsidR="00B4069C" w:rsidRPr="00E07BDE" w:rsidRDefault="00B4069C" w:rsidP="00B4069C">
      <w:pPr>
        <w:pStyle w:val="Default"/>
      </w:pPr>
      <w:r w:rsidRPr="00E07BDE">
        <w:rPr>
          <w:b/>
          <w:bCs/>
        </w:rPr>
        <w:t xml:space="preserve">I am responsible for... </w:t>
      </w:r>
    </w:p>
    <w:p w14:paraId="5A078F00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Asking questions about what I have read, heard, and seen. </w:t>
      </w:r>
    </w:p>
    <w:p w14:paraId="6F05CABD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Asking for clarification of any passage I have read but which I do not understand. </w:t>
      </w:r>
    </w:p>
    <w:p w14:paraId="4C3FA966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Being courteous and respectful of my peers. </w:t>
      </w:r>
    </w:p>
    <w:p w14:paraId="415287E5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Pausing and thinking before I respond to the facilitator's questions or to a comment made by a peer. </w:t>
      </w:r>
    </w:p>
    <w:p w14:paraId="16342DDE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Giving my opinions clearly. </w:t>
      </w:r>
    </w:p>
    <w:p w14:paraId="6AD050AC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Making judgments that I can defend with textual evidence </w:t>
      </w:r>
    </w:p>
    <w:p w14:paraId="54B3CB12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Explaining to others how I have inferred an idea by exploring the passage that has led me to this conclusion. </w:t>
      </w:r>
    </w:p>
    <w:p w14:paraId="108263A8" w14:textId="77777777" w:rsidR="00B4069C" w:rsidRPr="00E07BDE" w:rsidRDefault="00B4069C" w:rsidP="00B4069C">
      <w:pPr>
        <w:pStyle w:val="Default"/>
        <w:numPr>
          <w:ilvl w:val="0"/>
          <w:numId w:val="2"/>
        </w:numPr>
        <w:spacing w:after="45"/>
      </w:pPr>
      <w:r w:rsidRPr="00E07BDE">
        <w:t xml:space="preserve">Locating facts and examples in the text that can be cited as evidence for a particular argument. </w:t>
      </w:r>
    </w:p>
    <w:p w14:paraId="7535F001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Listening attentively and patiently as peers share their ideas. </w:t>
      </w:r>
    </w:p>
    <w:p w14:paraId="31455D9C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Listening critically to others' opinions and taking issue with inaccuracies or illogical reasoning. </w:t>
      </w:r>
    </w:p>
    <w:p w14:paraId="4D24FE44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Clarifying information and lending support to a peer's argument. </w:t>
      </w:r>
    </w:p>
    <w:p w14:paraId="1F3B5351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Moving the seminar forward to new concepts. </w:t>
      </w:r>
    </w:p>
    <w:p w14:paraId="41F81162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Maintaining an open mind to a diversity of opinions. </w:t>
      </w:r>
    </w:p>
    <w:p w14:paraId="64BFB6F7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Listening acutely to a peer's entire position before taking issue with it. </w:t>
      </w:r>
    </w:p>
    <w:p w14:paraId="29DAFDD2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Searching for connections with previous readings or prior studies. </w:t>
      </w:r>
    </w:p>
    <w:p w14:paraId="51481DD5" w14:textId="77777777" w:rsidR="00B4069C" w:rsidRPr="00E07BDE" w:rsidRDefault="00B4069C" w:rsidP="00B4069C">
      <w:pPr>
        <w:pStyle w:val="Default"/>
        <w:numPr>
          <w:ilvl w:val="0"/>
          <w:numId w:val="3"/>
        </w:numPr>
        <w:spacing w:after="45"/>
      </w:pPr>
      <w:r w:rsidRPr="00E07BDE">
        <w:t xml:space="preserve">Avoiding repetitiveness by developing stronger listening skills. </w:t>
      </w:r>
    </w:p>
    <w:p w14:paraId="56AD453A" w14:textId="77777777" w:rsidR="00B4069C" w:rsidRPr="00E07BDE" w:rsidRDefault="00B4069C" w:rsidP="00B4069C">
      <w:pPr>
        <w:pStyle w:val="Default"/>
        <w:numPr>
          <w:ilvl w:val="0"/>
          <w:numId w:val="4"/>
        </w:numPr>
        <w:spacing w:after="45"/>
      </w:pPr>
      <w:r w:rsidRPr="00E07BDE">
        <w:t xml:space="preserve">Being willing to change my opinion if more information is given or if my reasoning has been flawed. </w:t>
      </w:r>
    </w:p>
    <w:p w14:paraId="50459B89" w14:textId="77777777" w:rsidR="00B4069C" w:rsidRPr="00E07BDE" w:rsidRDefault="00B4069C" w:rsidP="00B4069C">
      <w:pPr>
        <w:pStyle w:val="Default"/>
        <w:numPr>
          <w:ilvl w:val="0"/>
          <w:numId w:val="4"/>
        </w:numPr>
        <w:spacing w:after="45"/>
      </w:pPr>
      <w:r w:rsidRPr="00E07BDE">
        <w:t xml:space="preserve">Seeing the relevance of the reading to my world. </w:t>
      </w:r>
    </w:p>
    <w:p w14:paraId="196CABF7" w14:textId="77777777" w:rsidR="00B4069C" w:rsidRPr="00E07BDE" w:rsidRDefault="00B4069C" w:rsidP="00B4069C">
      <w:pPr>
        <w:pStyle w:val="Default"/>
        <w:numPr>
          <w:ilvl w:val="0"/>
          <w:numId w:val="4"/>
        </w:numPr>
        <w:spacing w:after="45"/>
      </w:pPr>
      <w:r w:rsidRPr="00E07BDE">
        <w:t xml:space="preserve">Being prepared by having read my text thoroughly and reflectively. </w:t>
      </w:r>
    </w:p>
    <w:p w14:paraId="790DEA5C" w14:textId="77777777" w:rsidR="00B4069C" w:rsidRPr="00E07BDE" w:rsidRDefault="00B4069C" w:rsidP="00B4069C">
      <w:pPr>
        <w:pStyle w:val="Default"/>
        <w:numPr>
          <w:ilvl w:val="0"/>
          <w:numId w:val="4"/>
        </w:numPr>
        <w:spacing w:after="45"/>
      </w:pPr>
      <w:r w:rsidRPr="00E07BDE">
        <w:t xml:space="preserve">Having marked key issues from my text so I can identify the evidence. </w:t>
      </w:r>
    </w:p>
    <w:p w14:paraId="25E4BE24" w14:textId="77777777" w:rsidR="00F0338A" w:rsidRPr="00E07BDE" w:rsidRDefault="00B4069C" w:rsidP="00DE6690">
      <w:pPr>
        <w:pStyle w:val="Default"/>
        <w:numPr>
          <w:ilvl w:val="0"/>
          <w:numId w:val="4"/>
        </w:numPr>
      </w:pPr>
      <w:r w:rsidRPr="00E07BDE">
        <w:t xml:space="preserve">Exhibiting mature behavior with patience and self-control. </w:t>
      </w:r>
    </w:p>
    <w:sectPr w:rsidR="00F0338A" w:rsidRPr="00E07BDE" w:rsidSect="00B40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340"/>
      <w:pgMar w:top="720" w:right="720" w:bottom="720" w:left="72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C457" w14:textId="77777777" w:rsidR="003A71D4" w:rsidRDefault="003A71D4" w:rsidP="00B4069C">
      <w:pPr>
        <w:spacing w:after="0" w:line="240" w:lineRule="auto"/>
      </w:pPr>
      <w:r>
        <w:separator/>
      </w:r>
    </w:p>
  </w:endnote>
  <w:endnote w:type="continuationSeparator" w:id="0">
    <w:p w14:paraId="349A6B87" w14:textId="77777777" w:rsidR="003A71D4" w:rsidRDefault="003A71D4" w:rsidP="00B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F8453" w14:textId="77777777" w:rsidR="0038761E" w:rsidRDefault="003876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EB823" w14:textId="77777777" w:rsidR="0038761E" w:rsidRPr="0038761E" w:rsidRDefault="0038761E" w:rsidP="0038761E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C0BB" w14:textId="77777777" w:rsidR="0038761E" w:rsidRDefault="00387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2226" w14:textId="77777777" w:rsidR="003A71D4" w:rsidRDefault="003A71D4" w:rsidP="00B4069C">
      <w:pPr>
        <w:spacing w:after="0" w:line="240" w:lineRule="auto"/>
      </w:pPr>
      <w:r>
        <w:separator/>
      </w:r>
    </w:p>
  </w:footnote>
  <w:footnote w:type="continuationSeparator" w:id="0">
    <w:p w14:paraId="44383B1E" w14:textId="77777777" w:rsidR="003A71D4" w:rsidRDefault="003A71D4" w:rsidP="00B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DE207" w14:textId="77777777" w:rsidR="0038761E" w:rsidRDefault="003876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4D60" w14:textId="669E4504" w:rsidR="0038761E" w:rsidRDefault="001527C5" w:rsidP="001527C5">
    <w:pPr>
      <w:pStyle w:val="Header"/>
      <w:jc w:val="center"/>
    </w:pPr>
    <w:r>
      <w:rPr>
        <w:noProof/>
      </w:rPr>
      <w:drawing>
        <wp:inline distT="0" distB="0" distL="0" distR="0" wp14:anchorId="60CA9167" wp14:editId="56390C49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090E" w14:textId="77777777" w:rsidR="0038761E" w:rsidRDefault="00387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60E"/>
    <w:multiLevelType w:val="hybridMultilevel"/>
    <w:tmpl w:val="03D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6BE4"/>
    <w:multiLevelType w:val="hybridMultilevel"/>
    <w:tmpl w:val="D5F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22BE3"/>
    <w:multiLevelType w:val="hybridMultilevel"/>
    <w:tmpl w:val="51F24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919"/>
    <w:multiLevelType w:val="hybridMultilevel"/>
    <w:tmpl w:val="B6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C"/>
    <w:rsid w:val="001527C5"/>
    <w:rsid w:val="001873BD"/>
    <w:rsid w:val="0038761E"/>
    <w:rsid w:val="003A71D4"/>
    <w:rsid w:val="008702A9"/>
    <w:rsid w:val="008D328C"/>
    <w:rsid w:val="00974F25"/>
    <w:rsid w:val="00A908D2"/>
    <w:rsid w:val="00B4069C"/>
    <w:rsid w:val="00CD4C2E"/>
    <w:rsid w:val="00CE3348"/>
    <w:rsid w:val="00DE6690"/>
    <w:rsid w:val="00E07BDE"/>
    <w:rsid w:val="00F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D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9C"/>
  </w:style>
  <w:style w:type="paragraph" w:styleId="Footer">
    <w:name w:val="footer"/>
    <w:basedOn w:val="Normal"/>
    <w:link w:val="FooterChar"/>
    <w:uiPriority w:val="99"/>
    <w:unhideWhenUsed/>
    <w:rsid w:val="00B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9C"/>
  </w:style>
  <w:style w:type="paragraph" w:styleId="BalloonText">
    <w:name w:val="Balloon Text"/>
    <w:basedOn w:val="Normal"/>
    <w:link w:val="BalloonTextChar"/>
    <w:uiPriority w:val="99"/>
    <w:semiHidden/>
    <w:unhideWhenUsed/>
    <w:rsid w:val="001527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9C"/>
  </w:style>
  <w:style w:type="paragraph" w:styleId="Footer">
    <w:name w:val="footer"/>
    <w:basedOn w:val="Normal"/>
    <w:link w:val="FooterChar"/>
    <w:uiPriority w:val="99"/>
    <w:unhideWhenUsed/>
    <w:rsid w:val="00B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9C"/>
  </w:style>
  <w:style w:type="paragraph" w:styleId="BalloonText">
    <w:name w:val="Balloon Text"/>
    <w:basedOn w:val="Normal"/>
    <w:link w:val="BalloonTextChar"/>
    <w:uiPriority w:val="99"/>
    <w:semiHidden/>
    <w:unhideWhenUsed/>
    <w:rsid w:val="001527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B8AF-8204-C242-84DE-A71B822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Schuller</dc:creator>
  <cp:lastModifiedBy>Kevin Cates</cp:lastModifiedBy>
  <cp:revision>5</cp:revision>
  <dcterms:created xsi:type="dcterms:W3CDTF">2014-05-09T16:54:00Z</dcterms:created>
  <dcterms:modified xsi:type="dcterms:W3CDTF">2014-06-09T19:35:00Z</dcterms:modified>
</cp:coreProperties>
</file>