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1E5B3" w14:textId="77777777" w:rsidR="008B0750" w:rsidRDefault="008B0750" w:rsidP="008B0750">
      <w:pPr>
        <w:jc w:val="center"/>
        <w:rPr>
          <w:b/>
          <w:sz w:val="22"/>
          <w:szCs w:val="22"/>
        </w:rPr>
      </w:pPr>
      <w:r w:rsidRPr="00407B71">
        <w:rPr>
          <w:b/>
        </w:rPr>
        <w:t>Oil and Natural Gas in Arkansas—Fossil Fuel Resources from the Natural State</w:t>
      </w:r>
    </w:p>
    <w:p w14:paraId="41E5F325" w14:textId="77777777" w:rsidR="008B0750" w:rsidRDefault="008B0750" w:rsidP="008B0750">
      <w:pPr>
        <w:pStyle w:val="NoSpacing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294B5" wp14:editId="747F8971">
                <wp:simplePos x="0" y="0"/>
                <wp:positionH relativeFrom="column">
                  <wp:posOffset>3161030</wp:posOffset>
                </wp:positionH>
                <wp:positionV relativeFrom="paragraph">
                  <wp:posOffset>-76835</wp:posOffset>
                </wp:positionV>
                <wp:extent cx="2476500" cy="762635"/>
                <wp:effectExtent l="95250" t="57150" r="38100" b="755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762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7303882" w14:textId="77777777" w:rsidR="008B0750" w:rsidRDefault="008B0750" w:rsidP="008B0750">
                            <w:pPr>
                              <w:pStyle w:val="NoSpacing"/>
                            </w:pPr>
                            <w:r>
                              <w:t>Name ____________________</w:t>
                            </w:r>
                          </w:p>
                          <w:p w14:paraId="2FF4814F" w14:textId="77777777" w:rsidR="008B0750" w:rsidRDefault="008B0750" w:rsidP="008B0750">
                            <w:pPr>
                              <w:pStyle w:val="NoSpacing"/>
                            </w:pPr>
                            <w:r>
                              <w:t>Date _____________________</w:t>
                            </w:r>
                          </w:p>
                          <w:p w14:paraId="52118260" w14:textId="77777777" w:rsidR="008B0750" w:rsidRDefault="008B0750" w:rsidP="008B0750">
                            <w:pPr>
                              <w:pStyle w:val="NoSpacing"/>
                            </w:pPr>
                            <w:r>
                              <w:t>Class _____________________</w:t>
                            </w:r>
                          </w:p>
                          <w:p w14:paraId="04C36C14" w14:textId="77777777" w:rsidR="008B0750" w:rsidRDefault="008B0750" w:rsidP="008B0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48.9pt;margin-top:-6pt;width:19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" fillcolor="window" strokeweight=".5pt">
                <v:shadow on="t" opacity="26214f" mv:blur="50800f" origin=".5" offset="-3pt,0"/>
                <v:textbox>
                  <w:txbxContent>
                    <w:p w14:paraId="17303882" w14:textId="77777777" w:rsidR="008B0750" w:rsidRDefault="008B0750" w:rsidP="008B0750">
                      <w:pPr>
                        <w:pStyle w:val="NoSpacing"/>
                      </w:pPr>
                      <w:r>
                        <w:t>Name ____________________</w:t>
                      </w:r>
                    </w:p>
                    <w:p w14:paraId="2FF4814F" w14:textId="77777777" w:rsidR="008B0750" w:rsidRDefault="008B0750" w:rsidP="008B0750">
                      <w:pPr>
                        <w:pStyle w:val="NoSpacing"/>
                      </w:pPr>
                      <w:r>
                        <w:t>Date _____________________</w:t>
                      </w:r>
                    </w:p>
                    <w:p w14:paraId="52118260" w14:textId="77777777" w:rsidR="008B0750" w:rsidRDefault="008B0750" w:rsidP="008B0750">
                      <w:pPr>
                        <w:pStyle w:val="NoSpacing"/>
                      </w:pPr>
                      <w:r>
                        <w:t>Class _____________________</w:t>
                      </w:r>
                    </w:p>
                    <w:p w14:paraId="04C36C14" w14:textId="77777777" w:rsidR="008B0750" w:rsidRDefault="008B0750" w:rsidP="008B0750"/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Student Handout 4</w:t>
      </w:r>
    </w:p>
    <w:p w14:paraId="2DADBA98" w14:textId="77777777" w:rsidR="008B0750" w:rsidRDefault="008B0750" w:rsidP="008B0750">
      <w:pPr>
        <w:pStyle w:val="NoSpacing"/>
        <w:rPr>
          <w:b/>
          <w:sz w:val="40"/>
          <w:szCs w:val="40"/>
        </w:rPr>
      </w:pPr>
    </w:p>
    <w:p w14:paraId="7CDC1F20" w14:textId="77777777" w:rsidR="008B0750" w:rsidRDefault="008B0750" w:rsidP="008B0750">
      <w:pPr>
        <w:pStyle w:val="NoSpacing"/>
        <w:rPr>
          <w:b/>
          <w:sz w:val="40"/>
          <w:szCs w:val="40"/>
        </w:rPr>
      </w:pPr>
    </w:p>
    <w:p w14:paraId="23A2FA86" w14:textId="77777777" w:rsidR="008B0750" w:rsidRDefault="008B0750" w:rsidP="008B075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Lesson 1—Oil and Natural Gas and How They Form</w:t>
      </w:r>
    </w:p>
    <w:p w14:paraId="3E71AFBC" w14:textId="77777777" w:rsidR="008B0750" w:rsidRDefault="008B0750" w:rsidP="008B0750">
      <w:pPr>
        <w:pStyle w:val="NoSpacing"/>
        <w:rPr>
          <w:b/>
          <w:sz w:val="36"/>
          <w:szCs w:val="36"/>
        </w:rPr>
      </w:pPr>
      <w:r w:rsidRPr="008F71C8">
        <w:rPr>
          <w:b/>
          <w:sz w:val="36"/>
          <w:szCs w:val="36"/>
        </w:rPr>
        <w:t>Lab 2—Organic Matter and Natural Gas</w:t>
      </w:r>
    </w:p>
    <w:p w14:paraId="2A6F9CF5" w14:textId="77777777" w:rsidR="008B0750" w:rsidRPr="008F71C8" w:rsidRDefault="008B0750" w:rsidP="008B0750">
      <w:pPr>
        <w:pStyle w:val="NoSpacing"/>
        <w:rPr>
          <w:b/>
          <w:sz w:val="36"/>
          <w:szCs w:val="36"/>
        </w:rPr>
      </w:pPr>
    </w:p>
    <w:p w14:paraId="16E53ECB" w14:textId="77777777" w:rsidR="008B0750" w:rsidRPr="00B61F01" w:rsidRDefault="008B0750" w:rsidP="008B0750">
      <w:pPr>
        <w:pStyle w:val="NoSpacing"/>
        <w:rPr>
          <w:b/>
          <w:u w:val="single"/>
        </w:rPr>
      </w:pPr>
      <w:r w:rsidRPr="00B61F01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5BC89BE6" wp14:editId="3A11BD77">
            <wp:simplePos x="0" y="0"/>
            <wp:positionH relativeFrom="column">
              <wp:posOffset>3163570</wp:posOffset>
            </wp:positionH>
            <wp:positionV relativeFrom="paragraph">
              <wp:posOffset>68580</wp:posOffset>
            </wp:positionV>
            <wp:extent cx="2578100" cy="2674620"/>
            <wp:effectExtent l="0" t="0" r="0" b="0"/>
            <wp:wrapTight wrapText="bothSides">
              <wp:wrapPolygon edited="0">
                <wp:start x="0" y="0"/>
                <wp:lineTo x="0" y="21385"/>
                <wp:lineTo x="21387" y="21385"/>
                <wp:lineTo x="21387" y="0"/>
                <wp:lineTo x="0" y="0"/>
              </wp:wrapPolygon>
            </wp:wrapTight>
            <wp:docPr id="1" name="Picture 1" descr="http://www.post-carbon-living.com/Clipart_IStockPhoto/oil-h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st-carbon-living.com/Clipart_IStockPhoto/oil-hh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01">
        <w:rPr>
          <w:b/>
          <w:u w:val="single"/>
        </w:rPr>
        <w:t>Introduction</w:t>
      </w:r>
    </w:p>
    <w:p w14:paraId="73A6B8C6" w14:textId="77777777" w:rsidR="008B0750" w:rsidRPr="005B521E" w:rsidRDefault="008B0750" w:rsidP="008B0750">
      <w:pPr>
        <w:pStyle w:val="NoSpacing"/>
        <w:ind w:firstLine="720"/>
      </w:pPr>
      <w:r w:rsidRPr="005B521E">
        <w:t xml:space="preserve">In this lab students will observe the connection between the decay of </w:t>
      </w:r>
      <w:r>
        <w:t>organic material</w:t>
      </w:r>
      <w:r w:rsidRPr="005B521E">
        <w:t xml:space="preserve"> to the formation of natural gas.</w:t>
      </w:r>
    </w:p>
    <w:p w14:paraId="5E0B8BA0" w14:textId="77777777" w:rsidR="008B0750" w:rsidRDefault="008B0750" w:rsidP="008B0750">
      <w:pPr>
        <w:pStyle w:val="NoSpacing"/>
        <w:rPr>
          <w:b/>
        </w:rPr>
      </w:pPr>
    </w:p>
    <w:p w14:paraId="7BF8512A" w14:textId="77777777" w:rsidR="008B0750" w:rsidRPr="00B61F01" w:rsidRDefault="008B0750" w:rsidP="008B0750">
      <w:pPr>
        <w:pStyle w:val="NoSpacing"/>
        <w:rPr>
          <w:b/>
          <w:u w:val="single"/>
        </w:rPr>
      </w:pPr>
      <w:r w:rsidRPr="00B61F01">
        <w:rPr>
          <w:b/>
          <w:u w:val="single"/>
        </w:rPr>
        <w:t>Materials</w:t>
      </w:r>
    </w:p>
    <w:p w14:paraId="004EA283" w14:textId="77777777" w:rsidR="008B0750" w:rsidRPr="005B521E" w:rsidRDefault="008B0750" w:rsidP="008B0750">
      <w:pPr>
        <w:pStyle w:val="NoSpacing"/>
        <w:numPr>
          <w:ilvl w:val="0"/>
          <w:numId w:val="3"/>
        </w:numPr>
      </w:pPr>
      <w:r w:rsidRPr="005B521E">
        <w:t>2 plastic water bottles</w:t>
      </w:r>
    </w:p>
    <w:p w14:paraId="63BD1E94" w14:textId="77777777" w:rsidR="008B0750" w:rsidRPr="005B521E" w:rsidRDefault="008B0750" w:rsidP="008B0750">
      <w:pPr>
        <w:pStyle w:val="NoSpacing"/>
        <w:numPr>
          <w:ilvl w:val="0"/>
          <w:numId w:val="3"/>
        </w:numPr>
      </w:pPr>
      <w:r w:rsidRPr="005B521E">
        <w:t>Organic substance (tuna, ground beef, or egg)</w:t>
      </w:r>
    </w:p>
    <w:p w14:paraId="694B0D4C" w14:textId="77777777" w:rsidR="008B0750" w:rsidRPr="005B521E" w:rsidRDefault="008B0750" w:rsidP="008B0750">
      <w:pPr>
        <w:pStyle w:val="NoSpacing"/>
        <w:numPr>
          <w:ilvl w:val="0"/>
          <w:numId w:val="3"/>
        </w:numPr>
      </w:pPr>
      <w:r w:rsidRPr="005B521E">
        <w:t>Lettuce</w:t>
      </w:r>
    </w:p>
    <w:p w14:paraId="7F4A1CA9" w14:textId="77777777" w:rsidR="008B0750" w:rsidRPr="005B521E" w:rsidRDefault="008B0750" w:rsidP="008B0750">
      <w:pPr>
        <w:pStyle w:val="NoSpacing"/>
        <w:numPr>
          <w:ilvl w:val="0"/>
          <w:numId w:val="3"/>
        </w:numPr>
      </w:pPr>
      <w:r w:rsidRPr="005B521E">
        <w:t>Sand</w:t>
      </w:r>
    </w:p>
    <w:p w14:paraId="593A697E" w14:textId="77777777" w:rsidR="008B0750" w:rsidRPr="005B521E" w:rsidRDefault="008B0750" w:rsidP="008B0750">
      <w:pPr>
        <w:pStyle w:val="NoSpacing"/>
        <w:numPr>
          <w:ilvl w:val="0"/>
          <w:numId w:val="3"/>
        </w:numPr>
      </w:pPr>
      <w:r w:rsidRPr="005B521E">
        <w:t>Balloon</w:t>
      </w:r>
    </w:p>
    <w:p w14:paraId="30EDE868" w14:textId="77777777" w:rsidR="008B0750" w:rsidRPr="005B521E" w:rsidRDefault="008B0750" w:rsidP="008B0750">
      <w:pPr>
        <w:pStyle w:val="NoSpacing"/>
        <w:numPr>
          <w:ilvl w:val="0"/>
          <w:numId w:val="3"/>
        </w:numPr>
      </w:pPr>
      <w:r w:rsidRPr="005B521E">
        <w:t>Water</w:t>
      </w:r>
    </w:p>
    <w:p w14:paraId="31F9AB42" w14:textId="77777777" w:rsidR="008B0750" w:rsidRPr="005B521E" w:rsidRDefault="008B0750" w:rsidP="008B0750">
      <w:pPr>
        <w:pStyle w:val="NoSpacing"/>
        <w:numPr>
          <w:ilvl w:val="0"/>
          <w:numId w:val="3"/>
        </w:numPr>
      </w:pPr>
      <w:r w:rsidRPr="005B521E">
        <w:t>Masking tape</w:t>
      </w:r>
    </w:p>
    <w:p w14:paraId="522BD5C6" w14:textId="77777777" w:rsidR="008B0750" w:rsidRPr="005B521E" w:rsidRDefault="008B0750" w:rsidP="008B0750">
      <w:pPr>
        <w:pStyle w:val="NoSpacing"/>
        <w:numPr>
          <w:ilvl w:val="0"/>
          <w:numId w:val="3"/>
        </w:numPr>
      </w:pPr>
      <w:r w:rsidRPr="005B521E">
        <w:t>Balance scale</w:t>
      </w:r>
    </w:p>
    <w:p w14:paraId="76B4DBC0" w14:textId="77777777" w:rsidR="008B0750" w:rsidRDefault="008B0750" w:rsidP="008B0750">
      <w:pPr>
        <w:pStyle w:val="NoSpacing"/>
        <w:rPr>
          <w:b/>
        </w:rPr>
      </w:pPr>
    </w:p>
    <w:p w14:paraId="135F5841" w14:textId="77777777" w:rsidR="008B0750" w:rsidRPr="00B61F01" w:rsidRDefault="008B0750" w:rsidP="008B0750">
      <w:pPr>
        <w:pStyle w:val="NoSpacing"/>
        <w:rPr>
          <w:b/>
          <w:u w:val="single"/>
        </w:rPr>
      </w:pPr>
      <w:r w:rsidRPr="00B61F01">
        <w:rPr>
          <w:b/>
          <w:u w:val="single"/>
        </w:rPr>
        <w:t>Procedure</w:t>
      </w:r>
    </w:p>
    <w:p w14:paraId="4BC960B2" w14:textId="77777777" w:rsidR="008B0750" w:rsidRPr="005B521E" w:rsidRDefault="008B0750" w:rsidP="008B07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BF64O00"/>
        </w:rPr>
      </w:pPr>
      <w:r w:rsidRPr="005B521E">
        <w:rPr>
          <w:rFonts w:cs="TTBF64O00"/>
        </w:rPr>
        <w:t>Measure 10g of an organic substance (tuna, beef, or egg) and put into bottle.</w:t>
      </w:r>
    </w:p>
    <w:p w14:paraId="078F7784" w14:textId="77777777" w:rsidR="008B0750" w:rsidRPr="005B521E" w:rsidRDefault="008B0750" w:rsidP="008B07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BF64O00"/>
        </w:rPr>
      </w:pPr>
      <w:r w:rsidRPr="005B521E">
        <w:rPr>
          <w:rFonts w:cs="TTBF64O00"/>
        </w:rPr>
        <w:t>Tear the lettuce leaves into small pieces and put into bottle.</w:t>
      </w:r>
    </w:p>
    <w:p w14:paraId="25E8B72E" w14:textId="77777777" w:rsidR="008B0750" w:rsidRPr="005B521E" w:rsidRDefault="008B0750" w:rsidP="008B07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BF64O00"/>
        </w:rPr>
      </w:pPr>
      <w:r w:rsidRPr="005B521E">
        <w:rPr>
          <w:rFonts w:cs="TTBF64O00"/>
        </w:rPr>
        <w:t>Use the balance scale to measure 50g sand. Carefully pour the sand into the bottle so that it covers the organic substance and lettuce. Do not shake the bottle.</w:t>
      </w:r>
    </w:p>
    <w:p w14:paraId="6BC82A56" w14:textId="77777777" w:rsidR="008B0750" w:rsidRPr="005B521E" w:rsidRDefault="008B0750" w:rsidP="008B07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BF64O00"/>
        </w:rPr>
      </w:pPr>
      <w:r w:rsidRPr="005B521E">
        <w:rPr>
          <w:rFonts w:cs="TTBF64O00"/>
        </w:rPr>
        <w:t>Measure 10ml of water. Slowly pour the water into the bottle. Try to make it run down the inside of the bottle instead of pouring it directly onto the sand.</w:t>
      </w:r>
    </w:p>
    <w:p w14:paraId="790D2225" w14:textId="77777777" w:rsidR="008B0750" w:rsidRPr="005B521E" w:rsidRDefault="008B0750" w:rsidP="008B07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BF64O00"/>
        </w:rPr>
      </w:pPr>
      <w:r w:rsidRPr="005B521E">
        <w:rPr>
          <w:rFonts w:cs="TTBF64O00"/>
        </w:rPr>
        <w:t>Stretch the opening of the balloon over the opening of the bottle. Seal with masking tape.</w:t>
      </w:r>
    </w:p>
    <w:p w14:paraId="07E3DDDB" w14:textId="77777777" w:rsidR="008B0750" w:rsidRPr="005B521E" w:rsidRDefault="008B0750" w:rsidP="008B07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BF64O00"/>
        </w:rPr>
      </w:pPr>
      <w:r w:rsidRPr="005B521E">
        <w:rPr>
          <w:rFonts w:cs="TTBF64O00"/>
        </w:rPr>
        <w:lastRenderedPageBreak/>
        <w:t xml:space="preserve">Prepare a second bottle </w:t>
      </w:r>
      <w:r>
        <w:rPr>
          <w:rFonts w:cs="TTBF64O00"/>
        </w:rPr>
        <w:t>without the organics material. This will be a control bottle.</w:t>
      </w:r>
    </w:p>
    <w:p w14:paraId="4BC2CA23" w14:textId="77777777" w:rsidR="008B0750" w:rsidRPr="005B521E" w:rsidRDefault="008B0750" w:rsidP="008B07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BF64O00"/>
        </w:rPr>
      </w:pPr>
      <w:r w:rsidRPr="005B521E">
        <w:rPr>
          <w:rFonts w:cs="TTBF64O00"/>
        </w:rPr>
        <w:t>Put both bottles in a warm place (preferably outside as contents could produce a strong odor).</w:t>
      </w:r>
    </w:p>
    <w:p w14:paraId="0AD187AB" w14:textId="77777777" w:rsidR="008B0750" w:rsidRPr="008B0750" w:rsidRDefault="008B0750" w:rsidP="008B0750">
      <w:pPr>
        <w:pStyle w:val="ListParagraph"/>
        <w:autoSpaceDE w:val="0"/>
        <w:autoSpaceDN w:val="0"/>
        <w:adjustRightInd w:val="0"/>
        <w:spacing w:after="0" w:line="240" w:lineRule="auto"/>
        <w:rPr>
          <w:b/>
        </w:rPr>
      </w:pPr>
    </w:p>
    <w:p w14:paraId="234E74A1" w14:textId="77777777" w:rsidR="008B0750" w:rsidRDefault="008B0750" w:rsidP="008B0750">
      <w:pPr>
        <w:pStyle w:val="ListParagraph"/>
        <w:autoSpaceDE w:val="0"/>
        <w:autoSpaceDN w:val="0"/>
        <w:adjustRightInd w:val="0"/>
        <w:spacing w:after="0" w:line="240" w:lineRule="auto"/>
        <w:rPr>
          <w:b/>
        </w:rPr>
      </w:pPr>
    </w:p>
    <w:p w14:paraId="13DCFF3C" w14:textId="77777777" w:rsidR="008B0750" w:rsidRPr="008B0750" w:rsidRDefault="008B0750" w:rsidP="008B0750">
      <w:pPr>
        <w:pStyle w:val="ListParagraph"/>
        <w:autoSpaceDE w:val="0"/>
        <w:autoSpaceDN w:val="0"/>
        <w:adjustRightInd w:val="0"/>
        <w:spacing w:after="0" w:line="240" w:lineRule="auto"/>
        <w:rPr>
          <w:b/>
        </w:rPr>
      </w:pPr>
    </w:p>
    <w:p w14:paraId="203863DC" w14:textId="77777777" w:rsidR="008B0750" w:rsidRPr="00B1138B" w:rsidRDefault="008B0750" w:rsidP="008B07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B1138B">
        <w:rPr>
          <w:rFonts w:cs="TTBF64O00"/>
        </w:rPr>
        <w:t>Over the next several days you will be making observations of both bottles describing changes to the balloon</w:t>
      </w:r>
      <w:r>
        <w:rPr>
          <w:rFonts w:cs="TTBF64O00"/>
        </w:rPr>
        <w:t xml:space="preserve"> and the </w:t>
      </w:r>
      <w:r w:rsidRPr="00B1138B">
        <w:rPr>
          <w:rFonts w:cs="TTBF64O00"/>
        </w:rPr>
        <w:t>mater</w:t>
      </w:r>
      <w:r>
        <w:rPr>
          <w:rFonts w:cs="TTBF64O00"/>
        </w:rPr>
        <w:t>ial in the bottles.</w:t>
      </w:r>
    </w:p>
    <w:p w14:paraId="2E5BB834" w14:textId="77777777" w:rsidR="008B0750" w:rsidRPr="00B1138B" w:rsidRDefault="008B0750" w:rsidP="008B0750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0FB66F19" w14:textId="77777777" w:rsidR="008B0750" w:rsidRPr="00B61F01" w:rsidRDefault="008B0750" w:rsidP="008B0750">
      <w:pPr>
        <w:pStyle w:val="NoSpacing"/>
        <w:rPr>
          <w:b/>
          <w:u w:val="single"/>
        </w:rPr>
      </w:pPr>
      <w:r w:rsidRPr="00B61F01">
        <w:rPr>
          <w:b/>
          <w:u w:val="single"/>
        </w:rPr>
        <w:t>Results</w:t>
      </w:r>
    </w:p>
    <w:p w14:paraId="64D0BB24" w14:textId="77777777" w:rsidR="008B0750" w:rsidRDefault="008B0750" w:rsidP="008B075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B0750" w14:paraId="364D313B" w14:textId="77777777" w:rsidTr="00E96FC7">
        <w:tc>
          <w:tcPr>
            <w:tcW w:w="1915" w:type="dxa"/>
            <w:vMerge w:val="restart"/>
            <w:vAlign w:val="center"/>
          </w:tcPr>
          <w:p w14:paraId="36A84299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830" w:type="dxa"/>
            <w:gridSpan w:val="2"/>
            <w:vAlign w:val="center"/>
          </w:tcPr>
          <w:p w14:paraId="700FBE59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Bottle with Organic Material</w:t>
            </w:r>
          </w:p>
        </w:tc>
        <w:tc>
          <w:tcPr>
            <w:tcW w:w="3831" w:type="dxa"/>
            <w:gridSpan w:val="2"/>
            <w:vAlign w:val="center"/>
          </w:tcPr>
          <w:p w14:paraId="27064336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Control Bottle</w:t>
            </w:r>
          </w:p>
        </w:tc>
      </w:tr>
      <w:tr w:rsidR="008B0750" w14:paraId="19E95BAA" w14:textId="77777777" w:rsidTr="00E96FC7">
        <w:tc>
          <w:tcPr>
            <w:tcW w:w="1915" w:type="dxa"/>
            <w:vMerge/>
            <w:vAlign w:val="center"/>
          </w:tcPr>
          <w:p w14:paraId="4A666A44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  <w:vAlign w:val="center"/>
          </w:tcPr>
          <w:p w14:paraId="560797A1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Describe Changes to the Balloon</w:t>
            </w:r>
          </w:p>
        </w:tc>
        <w:tc>
          <w:tcPr>
            <w:tcW w:w="1915" w:type="dxa"/>
            <w:vAlign w:val="center"/>
          </w:tcPr>
          <w:p w14:paraId="7C50EF06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Describe Changes to the Material</w:t>
            </w:r>
          </w:p>
        </w:tc>
        <w:tc>
          <w:tcPr>
            <w:tcW w:w="1915" w:type="dxa"/>
            <w:vAlign w:val="center"/>
          </w:tcPr>
          <w:p w14:paraId="47EEBCD4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Describe Changes to the Balloon</w:t>
            </w:r>
          </w:p>
        </w:tc>
        <w:tc>
          <w:tcPr>
            <w:tcW w:w="1916" w:type="dxa"/>
            <w:vAlign w:val="center"/>
          </w:tcPr>
          <w:p w14:paraId="2CCEF067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Describe Changes to the Material</w:t>
            </w:r>
          </w:p>
        </w:tc>
      </w:tr>
      <w:tr w:rsidR="008B0750" w14:paraId="146B02C2" w14:textId="77777777" w:rsidTr="00E96FC7">
        <w:trPr>
          <w:trHeight w:val="1296"/>
        </w:trPr>
        <w:tc>
          <w:tcPr>
            <w:tcW w:w="1915" w:type="dxa"/>
            <w:vAlign w:val="center"/>
          </w:tcPr>
          <w:p w14:paraId="286E3DBC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5" w:type="dxa"/>
            <w:vAlign w:val="center"/>
          </w:tcPr>
          <w:p w14:paraId="284318E2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  <w:vAlign w:val="center"/>
          </w:tcPr>
          <w:p w14:paraId="311E69CC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  <w:vAlign w:val="center"/>
          </w:tcPr>
          <w:p w14:paraId="76CD8CD3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6" w:type="dxa"/>
            <w:vAlign w:val="center"/>
          </w:tcPr>
          <w:p w14:paraId="46A07310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</w:tr>
      <w:tr w:rsidR="008B0750" w14:paraId="283D3665" w14:textId="77777777" w:rsidTr="00E96FC7">
        <w:trPr>
          <w:trHeight w:val="1296"/>
        </w:trPr>
        <w:tc>
          <w:tcPr>
            <w:tcW w:w="1915" w:type="dxa"/>
            <w:vAlign w:val="center"/>
          </w:tcPr>
          <w:p w14:paraId="68558D10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5" w:type="dxa"/>
            <w:vAlign w:val="center"/>
          </w:tcPr>
          <w:p w14:paraId="35118EAE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  <w:vAlign w:val="center"/>
          </w:tcPr>
          <w:p w14:paraId="7D9B8A51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  <w:vAlign w:val="center"/>
          </w:tcPr>
          <w:p w14:paraId="53162ED9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6" w:type="dxa"/>
            <w:vAlign w:val="center"/>
          </w:tcPr>
          <w:p w14:paraId="15102A8E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</w:tr>
      <w:tr w:rsidR="008B0750" w14:paraId="0A843124" w14:textId="77777777" w:rsidTr="00E96FC7">
        <w:trPr>
          <w:trHeight w:val="1296"/>
        </w:trPr>
        <w:tc>
          <w:tcPr>
            <w:tcW w:w="1915" w:type="dxa"/>
            <w:vAlign w:val="center"/>
          </w:tcPr>
          <w:p w14:paraId="4F5C8BFE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5" w:type="dxa"/>
            <w:vAlign w:val="center"/>
          </w:tcPr>
          <w:p w14:paraId="2C737E2B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  <w:vAlign w:val="center"/>
          </w:tcPr>
          <w:p w14:paraId="65BC0ADD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  <w:vAlign w:val="center"/>
          </w:tcPr>
          <w:p w14:paraId="79F9B8EB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6" w:type="dxa"/>
            <w:vAlign w:val="center"/>
          </w:tcPr>
          <w:p w14:paraId="7C37FA24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</w:tr>
      <w:tr w:rsidR="008B0750" w14:paraId="13CFA485" w14:textId="77777777" w:rsidTr="00E96FC7">
        <w:trPr>
          <w:trHeight w:val="1296"/>
        </w:trPr>
        <w:tc>
          <w:tcPr>
            <w:tcW w:w="1915" w:type="dxa"/>
            <w:vAlign w:val="center"/>
          </w:tcPr>
          <w:p w14:paraId="0C5DE183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5" w:type="dxa"/>
            <w:vAlign w:val="center"/>
          </w:tcPr>
          <w:p w14:paraId="08A1113F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  <w:vAlign w:val="center"/>
          </w:tcPr>
          <w:p w14:paraId="261F4946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  <w:vAlign w:val="center"/>
          </w:tcPr>
          <w:p w14:paraId="194ABC6D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6" w:type="dxa"/>
            <w:vAlign w:val="center"/>
          </w:tcPr>
          <w:p w14:paraId="632B6BB3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</w:tr>
      <w:tr w:rsidR="008B0750" w14:paraId="7CBD03BD" w14:textId="77777777" w:rsidTr="00E96FC7">
        <w:trPr>
          <w:trHeight w:val="1296"/>
        </w:trPr>
        <w:tc>
          <w:tcPr>
            <w:tcW w:w="1915" w:type="dxa"/>
            <w:vAlign w:val="center"/>
          </w:tcPr>
          <w:p w14:paraId="1FE74AC6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15" w:type="dxa"/>
            <w:vAlign w:val="center"/>
          </w:tcPr>
          <w:p w14:paraId="072C5A36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  <w:vAlign w:val="center"/>
          </w:tcPr>
          <w:p w14:paraId="4B8D79A5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  <w:vAlign w:val="center"/>
          </w:tcPr>
          <w:p w14:paraId="0D809958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6" w:type="dxa"/>
            <w:vAlign w:val="center"/>
          </w:tcPr>
          <w:p w14:paraId="198775C0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</w:tr>
      <w:tr w:rsidR="008B0750" w14:paraId="36F12A18" w14:textId="77777777" w:rsidTr="00E96FC7">
        <w:trPr>
          <w:trHeight w:val="1296"/>
        </w:trPr>
        <w:tc>
          <w:tcPr>
            <w:tcW w:w="1915" w:type="dxa"/>
            <w:vAlign w:val="center"/>
          </w:tcPr>
          <w:p w14:paraId="7A456451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915" w:type="dxa"/>
            <w:vAlign w:val="center"/>
          </w:tcPr>
          <w:p w14:paraId="53265E9A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  <w:vAlign w:val="center"/>
          </w:tcPr>
          <w:p w14:paraId="0208186F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  <w:vAlign w:val="center"/>
          </w:tcPr>
          <w:p w14:paraId="0B9E0FAD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6" w:type="dxa"/>
            <w:vAlign w:val="center"/>
          </w:tcPr>
          <w:p w14:paraId="49CC1FEA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</w:tr>
      <w:tr w:rsidR="008B0750" w14:paraId="67C7599A" w14:textId="77777777" w:rsidTr="00E96FC7">
        <w:trPr>
          <w:trHeight w:val="1296"/>
        </w:trPr>
        <w:tc>
          <w:tcPr>
            <w:tcW w:w="1915" w:type="dxa"/>
            <w:vAlign w:val="center"/>
          </w:tcPr>
          <w:p w14:paraId="5CE899F5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15" w:type="dxa"/>
            <w:vAlign w:val="center"/>
          </w:tcPr>
          <w:p w14:paraId="62673188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  <w:vAlign w:val="center"/>
          </w:tcPr>
          <w:p w14:paraId="2BE40CF8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  <w:vAlign w:val="center"/>
          </w:tcPr>
          <w:p w14:paraId="66D24269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6" w:type="dxa"/>
            <w:vAlign w:val="center"/>
          </w:tcPr>
          <w:p w14:paraId="2B4A9874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</w:tr>
      <w:tr w:rsidR="008B0750" w14:paraId="65682C62" w14:textId="77777777" w:rsidTr="00E96FC7">
        <w:trPr>
          <w:trHeight w:val="1296"/>
        </w:trPr>
        <w:tc>
          <w:tcPr>
            <w:tcW w:w="1915" w:type="dxa"/>
            <w:vAlign w:val="center"/>
          </w:tcPr>
          <w:p w14:paraId="65C56360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15" w:type="dxa"/>
            <w:vAlign w:val="center"/>
          </w:tcPr>
          <w:p w14:paraId="6082526F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  <w:vAlign w:val="center"/>
          </w:tcPr>
          <w:p w14:paraId="02A15022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  <w:vAlign w:val="center"/>
          </w:tcPr>
          <w:p w14:paraId="018BD9BC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6" w:type="dxa"/>
            <w:vAlign w:val="center"/>
          </w:tcPr>
          <w:p w14:paraId="6D2CA94F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</w:tr>
      <w:tr w:rsidR="008B0750" w14:paraId="4EEBFF7F" w14:textId="77777777" w:rsidTr="00E96FC7">
        <w:trPr>
          <w:trHeight w:val="1296"/>
        </w:trPr>
        <w:tc>
          <w:tcPr>
            <w:tcW w:w="1915" w:type="dxa"/>
            <w:vAlign w:val="center"/>
          </w:tcPr>
          <w:p w14:paraId="687B9FF7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15" w:type="dxa"/>
            <w:vAlign w:val="center"/>
          </w:tcPr>
          <w:p w14:paraId="69B4A3F0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  <w:vAlign w:val="center"/>
          </w:tcPr>
          <w:p w14:paraId="52022CE4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  <w:vAlign w:val="center"/>
          </w:tcPr>
          <w:p w14:paraId="38810696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6" w:type="dxa"/>
            <w:vAlign w:val="center"/>
          </w:tcPr>
          <w:p w14:paraId="48E68793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</w:tr>
      <w:tr w:rsidR="008B0750" w14:paraId="44DA61FF" w14:textId="77777777" w:rsidTr="00E96FC7">
        <w:trPr>
          <w:trHeight w:val="1296"/>
        </w:trPr>
        <w:tc>
          <w:tcPr>
            <w:tcW w:w="1915" w:type="dxa"/>
            <w:vAlign w:val="center"/>
          </w:tcPr>
          <w:p w14:paraId="4EB596F5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15" w:type="dxa"/>
            <w:vAlign w:val="center"/>
          </w:tcPr>
          <w:p w14:paraId="276D1D75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  <w:vAlign w:val="center"/>
          </w:tcPr>
          <w:p w14:paraId="200FCCED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  <w:vAlign w:val="center"/>
          </w:tcPr>
          <w:p w14:paraId="19355526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6" w:type="dxa"/>
            <w:vAlign w:val="center"/>
          </w:tcPr>
          <w:p w14:paraId="2E105D5C" w14:textId="77777777" w:rsidR="008B0750" w:rsidRDefault="008B0750" w:rsidP="00E96FC7">
            <w:pPr>
              <w:pStyle w:val="NoSpacing"/>
              <w:jc w:val="center"/>
              <w:rPr>
                <w:b/>
              </w:rPr>
            </w:pPr>
          </w:p>
        </w:tc>
      </w:tr>
    </w:tbl>
    <w:p w14:paraId="08EE49BC" w14:textId="77777777" w:rsidR="008B0750" w:rsidRDefault="008B0750" w:rsidP="008B0750">
      <w:pPr>
        <w:pStyle w:val="NoSpacing"/>
        <w:rPr>
          <w:b/>
        </w:rPr>
      </w:pPr>
    </w:p>
    <w:p w14:paraId="388F5976" w14:textId="77777777" w:rsidR="008B0750" w:rsidRDefault="008B0750" w:rsidP="008B0750">
      <w:pPr>
        <w:pStyle w:val="NoSpacing"/>
        <w:rPr>
          <w:b/>
        </w:rPr>
      </w:pPr>
    </w:p>
    <w:p w14:paraId="6E67C521" w14:textId="77777777" w:rsidR="008B0750" w:rsidRPr="00B61F01" w:rsidRDefault="008B0750" w:rsidP="008B0750">
      <w:pPr>
        <w:pStyle w:val="NoSpacing"/>
        <w:rPr>
          <w:b/>
          <w:u w:val="single"/>
        </w:rPr>
      </w:pPr>
      <w:r w:rsidRPr="00B61F01">
        <w:rPr>
          <w:b/>
          <w:u w:val="single"/>
        </w:rPr>
        <w:t>Analysis and Conclusions</w:t>
      </w:r>
    </w:p>
    <w:p w14:paraId="1E0264D9" w14:textId="77777777" w:rsidR="008B0750" w:rsidRDefault="008B0750" w:rsidP="008B0750">
      <w:pPr>
        <w:pStyle w:val="NoSpacing"/>
        <w:numPr>
          <w:ilvl w:val="0"/>
          <w:numId w:val="2"/>
        </w:numPr>
      </w:pPr>
      <w:r>
        <w:t>What is causing the balloon to expand?</w:t>
      </w:r>
    </w:p>
    <w:p w14:paraId="5CE394FF" w14:textId="77777777" w:rsidR="008B0750" w:rsidRDefault="008B0750" w:rsidP="008B0750">
      <w:pPr>
        <w:pStyle w:val="NoSpacing"/>
        <w:ind w:left="720"/>
      </w:pPr>
    </w:p>
    <w:tbl>
      <w:tblPr>
        <w:tblStyle w:val="TableGrid"/>
        <w:tblW w:w="0" w:type="auto"/>
        <w:tblInd w:w="9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8B0750" w14:paraId="74ED0537" w14:textId="77777777" w:rsidTr="00E96FC7">
        <w:trPr>
          <w:trHeight w:val="576"/>
        </w:trPr>
        <w:tc>
          <w:tcPr>
            <w:tcW w:w="8658" w:type="dxa"/>
          </w:tcPr>
          <w:p w14:paraId="21D7F55F" w14:textId="77777777" w:rsidR="008B0750" w:rsidRDefault="008B0750" w:rsidP="00E96FC7">
            <w:pPr>
              <w:pStyle w:val="NoSpacing"/>
            </w:pPr>
          </w:p>
        </w:tc>
      </w:tr>
      <w:tr w:rsidR="008B0750" w14:paraId="1DCF3B00" w14:textId="77777777" w:rsidTr="00E96FC7">
        <w:trPr>
          <w:trHeight w:val="576"/>
        </w:trPr>
        <w:tc>
          <w:tcPr>
            <w:tcW w:w="8658" w:type="dxa"/>
          </w:tcPr>
          <w:p w14:paraId="43EE08AA" w14:textId="77777777" w:rsidR="008B0750" w:rsidRDefault="008B0750" w:rsidP="00E96FC7">
            <w:pPr>
              <w:pStyle w:val="NoSpacing"/>
            </w:pPr>
          </w:p>
        </w:tc>
      </w:tr>
    </w:tbl>
    <w:p w14:paraId="32172F4A" w14:textId="77777777" w:rsidR="008B0750" w:rsidRDefault="008B0750" w:rsidP="008B0750">
      <w:pPr>
        <w:pStyle w:val="NoSpacing"/>
      </w:pPr>
    </w:p>
    <w:p w14:paraId="3E7DFDE1" w14:textId="77777777" w:rsidR="008B0750" w:rsidRDefault="008B0750" w:rsidP="008B0750">
      <w:pPr>
        <w:pStyle w:val="NoSpacing"/>
        <w:numPr>
          <w:ilvl w:val="0"/>
          <w:numId w:val="2"/>
        </w:numPr>
      </w:pPr>
      <w:r>
        <w:t>Is there a difference in the balloons between the two bottles? Why?</w:t>
      </w:r>
    </w:p>
    <w:p w14:paraId="02816BF8" w14:textId="77777777" w:rsidR="008B0750" w:rsidRDefault="008B0750" w:rsidP="008B0750">
      <w:pPr>
        <w:pStyle w:val="NoSpacing"/>
        <w:ind w:left="720"/>
      </w:pPr>
    </w:p>
    <w:tbl>
      <w:tblPr>
        <w:tblStyle w:val="TableGrid"/>
        <w:tblW w:w="0" w:type="auto"/>
        <w:tblInd w:w="9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8B0750" w14:paraId="3DC66667" w14:textId="77777777" w:rsidTr="00E96FC7">
        <w:trPr>
          <w:trHeight w:val="576"/>
        </w:trPr>
        <w:tc>
          <w:tcPr>
            <w:tcW w:w="8658" w:type="dxa"/>
          </w:tcPr>
          <w:p w14:paraId="3A17CAA8" w14:textId="77777777" w:rsidR="008B0750" w:rsidRDefault="008B0750" w:rsidP="00E96FC7">
            <w:pPr>
              <w:pStyle w:val="NoSpacing"/>
            </w:pPr>
          </w:p>
        </w:tc>
      </w:tr>
      <w:tr w:rsidR="008B0750" w14:paraId="37C958DF" w14:textId="77777777" w:rsidTr="00E96FC7">
        <w:trPr>
          <w:trHeight w:val="576"/>
        </w:trPr>
        <w:tc>
          <w:tcPr>
            <w:tcW w:w="8658" w:type="dxa"/>
          </w:tcPr>
          <w:p w14:paraId="7F533FF3" w14:textId="77777777" w:rsidR="008B0750" w:rsidRDefault="008B0750" w:rsidP="00E96FC7">
            <w:pPr>
              <w:pStyle w:val="NoSpacing"/>
            </w:pPr>
          </w:p>
        </w:tc>
      </w:tr>
      <w:tr w:rsidR="008B0750" w14:paraId="70ACF0B2" w14:textId="77777777" w:rsidTr="00E96FC7">
        <w:trPr>
          <w:trHeight w:val="576"/>
        </w:trPr>
        <w:tc>
          <w:tcPr>
            <w:tcW w:w="8658" w:type="dxa"/>
          </w:tcPr>
          <w:p w14:paraId="426325C6" w14:textId="77777777" w:rsidR="008B0750" w:rsidRDefault="008B0750" w:rsidP="00E96FC7">
            <w:pPr>
              <w:pStyle w:val="NoSpacing"/>
            </w:pPr>
          </w:p>
        </w:tc>
      </w:tr>
    </w:tbl>
    <w:p w14:paraId="359ADFB7" w14:textId="77777777" w:rsidR="008B0750" w:rsidRDefault="008B0750" w:rsidP="008B0750">
      <w:pPr>
        <w:pStyle w:val="NoSpacing"/>
      </w:pPr>
    </w:p>
    <w:p w14:paraId="11853D7C" w14:textId="77777777" w:rsidR="008B0750" w:rsidRDefault="008B0750" w:rsidP="008B0750">
      <w:pPr>
        <w:pStyle w:val="NoSpacing"/>
        <w:numPr>
          <w:ilvl w:val="0"/>
          <w:numId w:val="2"/>
        </w:numPr>
      </w:pPr>
      <w:r>
        <w:lastRenderedPageBreak/>
        <w:t>Based on the observations of both bottles, what can you conclude about the origin of the gas that filled the balloon?</w:t>
      </w:r>
    </w:p>
    <w:p w14:paraId="3F9474E5" w14:textId="77777777" w:rsidR="008B0750" w:rsidRPr="00DA4F12" w:rsidRDefault="008B0750" w:rsidP="008B0750">
      <w:pPr>
        <w:pStyle w:val="NoSpacing"/>
        <w:ind w:left="720"/>
      </w:pPr>
    </w:p>
    <w:tbl>
      <w:tblPr>
        <w:tblStyle w:val="TableGrid"/>
        <w:tblW w:w="0" w:type="auto"/>
        <w:tblInd w:w="9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8B0750" w14:paraId="0C8C3A2B" w14:textId="77777777" w:rsidTr="00E96FC7">
        <w:trPr>
          <w:trHeight w:val="576"/>
        </w:trPr>
        <w:tc>
          <w:tcPr>
            <w:tcW w:w="8658" w:type="dxa"/>
          </w:tcPr>
          <w:p w14:paraId="3D554D88" w14:textId="77777777" w:rsidR="008B0750" w:rsidRDefault="008B0750" w:rsidP="00E96FC7">
            <w:pPr>
              <w:pStyle w:val="NoSpacing"/>
              <w:rPr>
                <w:b/>
              </w:rPr>
            </w:pPr>
          </w:p>
        </w:tc>
      </w:tr>
      <w:tr w:rsidR="008B0750" w14:paraId="7037C2B3" w14:textId="77777777" w:rsidTr="00E96FC7">
        <w:trPr>
          <w:trHeight w:val="576"/>
        </w:trPr>
        <w:tc>
          <w:tcPr>
            <w:tcW w:w="8658" w:type="dxa"/>
          </w:tcPr>
          <w:p w14:paraId="7AA03C57" w14:textId="77777777" w:rsidR="008B0750" w:rsidRDefault="008B0750" w:rsidP="00E96FC7">
            <w:pPr>
              <w:pStyle w:val="NoSpacing"/>
              <w:rPr>
                <w:b/>
              </w:rPr>
            </w:pPr>
          </w:p>
        </w:tc>
      </w:tr>
      <w:tr w:rsidR="008B0750" w14:paraId="62D2C55B" w14:textId="77777777" w:rsidTr="00E96FC7">
        <w:trPr>
          <w:trHeight w:val="576"/>
        </w:trPr>
        <w:tc>
          <w:tcPr>
            <w:tcW w:w="8658" w:type="dxa"/>
          </w:tcPr>
          <w:p w14:paraId="263538DA" w14:textId="77777777" w:rsidR="008B0750" w:rsidRDefault="008B0750" w:rsidP="00E96FC7">
            <w:pPr>
              <w:pStyle w:val="NoSpacing"/>
              <w:rPr>
                <w:b/>
              </w:rPr>
            </w:pPr>
          </w:p>
        </w:tc>
      </w:tr>
    </w:tbl>
    <w:p w14:paraId="4AEA1CCF" w14:textId="77777777" w:rsidR="008B0750" w:rsidRPr="00420B14" w:rsidRDefault="008B0750" w:rsidP="008B0750">
      <w:pPr>
        <w:tabs>
          <w:tab w:val="left" w:pos="6703"/>
        </w:tabs>
      </w:pPr>
      <w:r>
        <w:tab/>
      </w:r>
    </w:p>
    <w:p w14:paraId="1260087E" w14:textId="77777777" w:rsidR="00426384" w:rsidRDefault="00426384"/>
    <w:sectPr w:rsidR="00426384" w:rsidSect="008B07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B0634" w14:textId="77777777" w:rsidR="00E42679" w:rsidRDefault="00E42679" w:rsidP="008B0750">
      <w:pPr>
        <w:spacing w:after="0" w:line="240" w:lineRule="auto"/>
      </w:pPr>
      <w:r>
        <w:separator/>
      </w:r>
    </w:p>
  </w:endnote>
  <w:endnote w:type="continuationSeparator" w:id="0">
    <w:p w14:paraId="312396EE" w14:textId="77777777" w:rsidR="00E42679" w:rsidRDefault="00E42679" w:rsidP="008B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TBF6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D4DF2" w14:textId="77777777" w:rsidR="00F57A46" w:rsidRDefault="00F57A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5E2D4" w14:textId="77777777" w:rsidR="00F57A46" w:rsidRPr="00C5272A" w:rsidRDefault="00F57A46" w:rsidP="00F57A46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  <w:p w14:paraId="02483C40" w14:textId="77777777" w:rsidR="00F57A46" w:rsidRDefault="00F57A4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7A076" w14:textId="77777777" w:rsidR="00F57A46" w:rsidRDefault="00F57A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E622F" w14:textId="77777777" w:rsidR="00E42679" w:rsidRDefault="00E42679" w:rsidP="008B0750">
      <w:pPr>
        <w:spacing w:after="0" w:line="240" w:lineRule="auto"/>
      </w:pPr>
      <w:r>
        <w:separator/>
      </w:r>
    </w:p>
  </w:footnote>
  <w:footnote w:type="continuationSeparator" w:id="0">
    <w:p w14:paraId="2CBCD43F" w14:textId="77777777" w:rsidR="00E42679" w:rsidRDefault="00E42679" w:rsidP="008B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ECD2C" w14:textId="77777777" w:rsidR="00F57A46" w:rsidRDefault="00F57A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4F057" w14:textId="77777777" w:rsidR="00096D61" w:rsidRDefault="00096D61" w:rsidP="00096D61">
    <w:pPr>
      <w:pStyle w:val="Header"/>
      <w:jc w:val="center"/>
    </w:pPr>
    <w:r>
      <w:rPr>
        <w:noProof/>
      </w:rPr>
      <w:drawing>
        <wp:inline distT="0" distB="0" distL="0" distR="0" wp14:anchorId="642D686E" wp14:editId="3D0C2D3C">
          <wp:extent cx="1257300" cy="7794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8D27B" w14:textId="77777777" w:rsidR="00F57A46" w:rsidRDefault="00F57A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987"/>
    <w:multiLevelType w:val="hybridMultilevel"/>
    <w:tmpl w:val="225A2E1E"/>
    <w:lvl w:ilvl="0" w:tplc="91722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F4C4E"/>
    <w:multiLevelType w:val="hybridMultilevel"/>
    <w:tmpl w:val="30B29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F4124E"/>
    <w:multiLevelType w:val="hybridMultilevel"/>
    <w:tmpl w:val="61F8C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50"/>
    <w:rsid w:val="00096D61"/>
    <w:rsid w:val="00426384"/>
    <w:rsid w:val="008B0750"/>
    <w:rsid w:val="00BA306B"/>
    <w:rsid w:val="00E42679"/>
    <w:rsid w:val="00F5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D46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50"/>
    <w:pPr>
      <w:spacing w:after="200" w:line="276" w:lineRule="auto"/>
    </w:pPr>
    <w:rPr>
      <w:rFonts w:ascii="Garamond" w:hAnsi="Garamond" w:cstheme="min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750"/>
    <w:rPr>
      <w:rFonts w:ascii="Garamond" w:hAnsi="Garamond" w:cstheme="minorBidi"/>
      <w:sz w:val="28"/>
      <w:szCs w:val="28"/>
    </w:rPr>
  </w:style>
  <w:style w:type="table" w:styleId="TableGrid">
    <w:name w:val="Table Grid"/>
    <w:basedOn w:val="TableNormal"/>
    <w:uiPriority w:val="59"/>
    <w:rsid w:val="008B0750"/>
    <w:rPr>
      <w:rFonts w:ascii="Garamond" w:hAnsi="Garamond" w:cstheme="minorBid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750"/>
    <w:rPr>
      <w:rFonts w:ascii="Garamond" w:hAnsi="Garamond" w:cstheme="minorBid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B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750"/>
    <w:rPr>
      <w:rFonts w:ascii="Garamond" w:hAnsi="Garamond" w:cstheme="min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D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50"/>
    <w:pPr>
      <w:spacing w:after="200" w:line="276" w:lineRule="auto"/>
    </w:pPr>
    <w:rPr>
      <w:rFonts w:ascii="Garamond" w:hAnsi="Garamond" w:cstheme="min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750"/>
    <w:rPr>
      <w:rFonts w:ascii="Garamond" w:hAnsi="Garamond" w:cstheme="minorBidi"/>
      <w:sz w:val="28"/>
      <w:szCs w:val="28"/>
    </w:rPr>
  </w:style>
  <w:style w:type="table" w:styleId="TableGrid">
    <w:name w:val="Table Grid"/>
    <w:basedOn w:val="TableNormal"/>
    <w:uiPriority w:val="59"/>
    <w:rsid w:val="008B0750"/>
    <w:rPr>
      <w:rFonts w:ascii="Garamond" w:hAnsi="Garamond" w:cstheme="minorBid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750"/>
    <w:rPr>
      <w:rFonts w:ascii="Garamond" w:hAnsi="Garamond" w:cstheme="minorBid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B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750"/>
    <w:rPr>
      <w:rFonts w:ascii="Garamond" w:hAnsi="Garamond" w:cstheme="min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D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4</cp:revision>
  <dcterms:created xsi:type="dcterms:W3CDTF">2013-10-16T15:56:00Z</dcterms:created>
  <dcterms:modified xsi:type="dcterms:W3CDTF">2013-10-25T20:18:00Z</dcterms:modified>
</cp:coreProperties>
</file>