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4140B" w14:textId="77777777" w:rsidR="00426384" w:rsidRDefault="00E7452A" w:rsidP="00E7452A">
      <w:pPr>
        <w:rPr>
          <w:rStyle w:val="A9"/>
          <w:sz w:val="28"/>
          <w:szCs w:val="28"/>
        </w:rPr>
      </w:pPr>
      <w:bookmarkStart w:id="0" w:name="_GoBack"/>
      <w:bookmarkEnd w:id="0"/>
      <w:r w:rsidRPr="00E7452A">
        <w:rPr>
          <w:rStyle w:val="A9"/>
          <w:sz w:val="28"/>
          <w:szCs w:val="28"/>
        </w:rPr>
        <w:t>Name _______________________Date ____________</w:t>
      </w:r>
    </w:p>
    <w:p w14:paraId="50E1C389" w14:textId="77777777" w:rsidR="00E7452A" w:rsidRDefault="00E7452A" w:rsidP="00E7452A">
      <w:pPr>
        <w:jc w:val="center"/>
        <w:rPr>
          <w:rStyle w:val="A9"/>
          <w:sz w:val="28"/>
          <w:szCs w:val="28"/>
        </w:rPr>
      </w:pPr>
    </w:p>
    <w:p w14:paraId="00173AF0" w14:textId="77777777" w:rsidR="00E7452A" w:rsidRDefault="00E7452A" w:rsidP="00E7452A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It’s A Gas</w:t>
      </w:r>
    </w:p>
    <w:p w14:paraId="163CA656" w14:textId="2B285EF7" w:rsidR="00E7452A" w:rsidRDefault="00E7452A" w:rsidP="00E7452A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Student </w:t>
      </w:r>
      <w:r w:rsidR="00C27836">
        <w:rPr>
          <w:rStyle w:val="A9"/>
          <w:sz w:val="28"/>
          <w:szCs w:val="28"/>
        </w:rPr>
        <w:t>Handout</w:t>
      </w:r>
      <w:r>
        <w:rPr>
          <w:rStyle w:val="A9"/>
          <w:sz w:val="28"/>
          <w:szCs w:val="28"/>
        </w:rPr>
        <w:t xml:space="preserve"> 1</w:t>
      </w:r>
    </w:p>
    <w:p w14:paraId="2FC5FDF9" w14:textId="77777777" w:rsidR="00E7452A" w:rsidRDefault="00E7452A" w:rsidP="00E7452A">
      <w:pPr>
        <w:jc w:val="center"/>
        <w:rPr>
          <w:rStyle w:val="A9"/>
          <w:sz w:val="28"/>
          <w:szCs w:val="28"/>
        </w:rPr>
      </w:pPr>
    </w:p>
    <w:p w14:paraId="59ACFA96" w14:textId="77777777" w:rsidR="00E7452A" w:rsidRDefault="00E7452A" w:rsidP="00E7452A">
      <w:pPr>
        <w:jc w:val="center"/>
        <w:rPr>
          <w:rStyle w:val="A9"/>
          <w:sz w:val="28"/>
          <w:szCs w:val="28"/>
        </w:rPr>
      </w:pPr>
    </w:p>
    <w:p w14:paraId="5C163EE8" w14:textId="77777777" w:rsidR="00E7452A" w:rsidRDefault="002470DB" w:rsidP="00E7452A">
      <w:pPr>
        <w:rPr>
          <w:rStyle w:val="A9"/>
          <w:sz w:val="22"/>
          <w:szCs w:val="22"/>
        </w:rPr>
      </w:pPr>
      <w:r>
        <w:rPr>
          <w:rStyle w:val="A9"/>
          <w:sz w:val="22"/>
          <w:szCs w:val="22"/>
        </w:rPr>
        <w:t>WONDER WHY…</w:t>
      </w:r>
    </w:p>
    <w:p w14:paraId="5C783221" w14:textId="77777777" w:rsidR="00E7452A" w:rsidRDefault="00E7452A" w:rsidP="00E7452A">
      <w:pPr>
        <w:rPr>
          <w:rStyle w:val="A9"/>
          <w:sz w:val="22"/>
          <w:szCs w:val="22"/>
        </w:rPr>
      </w:pPr>
    </w:p>
    <w:p w14:paraId="0A2812C1" w14:textId="77777777" w:rsidR="00E7452A" w:rsidRDefault="00E7452A" w:rsidP="00E7452A">
      <w:pPr>
        <w:ind w:left="720"/>
        <w:rPr>
          <w:rStyle w:val="A9"/>
          <w:b w:val="0"/>
          <w:sz w:val="22"/>
          <w:szCs w:val="22"/>
        </w:rPr>
      </w:pPr>
      <w:r>
        <w:rPr>
          <w:rStyle w:val="A9"/>
          <w:b w:val="0"/>
          <w:sz w:val="22"/>
          <w:szCs w:val="22"/>
        </w:rPr>
        <w:t>Have you ever thought about how natural gas is formed:  Where would you go to find natural gas?</w:t>
      </w:r>
    </w:p>
    <w:p w14:paraId="3E6425C5" w14:textId="77777777" w:rsidR="00E7452A" w:rsidRDefault="00E7452A" w:rsidP="00E7452A">
      <w:pPr>
        <w:ind w:left="720"/>
        <w:rPr>
          <w:rStyle w:val="A9"/>
          <w:b w:val="0"/>
          <w:sz w:val="22"/>
          <w:szCs w:val="22"/>
        </w:rPr>
      </w:pPr>
    </w:p>
    <w:p w14:paraId="2309BE20" w14:textId="77777777" w:rsidR="00E7452A" w:rsidRDefault="002470DB" w:rsidP="00E7452A">
      <w:pPr>
        <w:rPr>
          <w:rStyle w:val="A9"/>
          <w:sz w:val="22"/>
          <w:szCs w:val="22"/>
        </w:rPr>
      </w:pPr>
      <w:r>
        <w:rPr>
          <w:rStyle w:val="A9"/>
          <w:sz w:val="22"/>
          <w:szCs w:val="22"/>
        </w:rPr>
        <w:t>MATERIALS</w:t>
      </w:r>
    </w:p>
    <w:p w14:paraId="47CF9702" w14:textId="6F588F36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20g </w:t>
      </w:r>
      <w:r w:rsidR="006B3964">
        <w:rPr>
          <w:color w:val="000000"/>
          <w:sz w:val="23"/>
          <w:szCs w:val="23"/>
        </w:rPr>
        <w:t xml:space="preserve">of a protein source such as </w:t>
      </w:r>
      <w:r>
        <w:rPr>
          <w:color w:val="000000"/>
          <w:sz w:val="23"/>
          <w:szCs w:val="23"/>
        </w:rPr>
        <w:t>tuna</w:t>
      </w:r>
      <w:r w:rsidR="006B3964">
        <w:rPr>
          <w:color w:val="000000"/>
          <w:sz w:val="23"/>
          <w:szCs w:val="23"/>
        </w:rPr>
        <w:t>, raw ground meat</w:t>
      </w:r>
      <w:r>
        <w:rPr>
          <w:color w:val="000000"/>
          <w:sz w:val="23"/>
          <w:szCs w:val="23"/>
        </w:rPr>
        <w:t xml:space="preserve"> or 1 hard-boiled egg with shell </w:t>
      </w:r>
    </w:p>
    <w:p w14:paraId="01E10936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 lettuce leaves or equal amount of shredded lettuce (about 1/3 cup)</w:t>
      </w:r>
    </w:p>
    <w:p w14:paraId="312B1C28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Clear plastic bottle (8oz or 16oz)</w:t>
      </w:r>
    </w:p>
    <w:p w14:paraId="5DE40592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 balloon</w:t>
      </w:r>
    </w:p>
    <w:p w14:paraId="0FB6971F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Graduated Cylinder</w:t>
      </w:r>
    </w:p>
    <w:p w14:paraId="6AD03502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50g sand</w:t>
      </w:r>
    </w:p>
    <w:p w14:paraId="508E8922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25ml aquarium or pond water</w:t>
      </w:r>
    </w:p>
    <w:p w14:paraId="072FBD7D" w14:textId="77777777" w:rsidR="00E7452A" w:rsidRDefault="00E7452A" w:rsidP="00E7452A">
      <w:pPr>
        <w:pStyle w:val="Pa6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Masking tape</w:t>
      </w:r>
    </w:p>
    <w:p w14:paraId="4D85199C" w14:textId="77777777" w:rsidR="00E7452A" w:rsidRPr="00E7452A" w:rsidRDefault="00E7452A" w:rsidP="00E7452A">
      <w:pPr>
        <w:pStyle w:val="ListParagraph"/>
        <w:numPr>
          <w:ilvl w:val="0"/>
          <w:numId w:val="3"/>
        </w:numPr>
        <w:rPr>
          <w:b/>
        </w:rPr>
      </w:pPr>
      <w:r w:rsidRPr="00E7452A">
        <w:rPr>
          <w:color w:val="000000"/>
          <w:sz w:val="23"/>
          <w:szCs w:val="23"/>
        </w:rPr>
        <w:t>Balance scale/weights</w:t>
      </w:r>
    </w:p>
    <w:p w14:paraId="06344E2B" w14:textId="77777777" w:rsidR="00E7452A" w:rsidRDefault="00E7452A" w:rsidP="00E7452A">
      <w:pPr>
        <w:pStyle w:val="ListParagraph"/>
        <w:rPr>
          <w:color w:val="000000"/>
          <w:sz w:val="23"/>
          <w:szCs w:val="23"/>
        </w:rPr>
      </w:pPr>
    </w:p>
    <w:p w14:paraId="1FA76898" w14:textId="77777777" w:rsidR="00E7452A" w:rsidRDefault="002470DB" w:rsidP="00E7452A">
      <w:pPr>
        <w:pStyle w:val="ListParagraph"/>
        <w:ind w:left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PROCEDURE</w:t>
      </w:r>
    </w:p>
    <w:p w14:paraId="74643FB2" w14:textId="77777777" w:rsidR="00E7452A" w:rsidRDefault="00E7452A" w:rsidP="00E7452A">
      <w:pPr>
        <w:pStyle w:val="ListParagraph"/>
        <w:ind w:left="0"/>
        <w:rPr>
          <w:b/>
          <w:color w:val="000000"/>
          <w:sz w:val="23"/>
          <w:szCs w:val="23"/>
        </w:rPr>
      </w:pPr>
    </w:p>
    <w:p w14:paraId="44EC7D82" w14:textId="1160C21C" w:rsidR="00E7452A" w:rsidRDefault="00E7452A" w:rsidP="00E7452A">
      <w:pPr>
        <w:pStyle w:val="Pa20"/>
        <w:spacing w:after="200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Measure 20g of a</w:t>
      </w:r>
      <w:r w:rsidR="006B3964">
        <w:rPr>
          <w:color w:val="000000"/>
          <w:sz w:val="23"/>
          <w:szCs w:val="23"/>
        </w:rPr>
        <w:t xml:space="preserve"> protein source such as canned tuna, raw ground meat or chopped boiled egg with the shell an</w:t>
      </w:r>
      <w:r>
        <w:rPr>
          <w:color w:val="000000"/>
          <w:sz w:val="23"/>
          <w:szCs w:val="23"/>
        </w:rPr>
        <w:t xml:space="preserve">d put it in the bottle. Tear the lettuce leaves into small pieces and put them in the bottle. </w:t>
      </w:r>
    </w:p>
    <w:p w14:paraId="3F97C928" w14:textId="77777777" w:rsidR="00E7452A" w:rsidRDefault="00E7452A" w:rsidP="00E7452A">
      <w:pPr>
        <w:pStyle w:val="Pa20"/>
        <w:spacing w:after="200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Use the balance scale to measure 50g sand. Carefully pour the sand into the bottles so that the sand covers the organic substance and lettuce. Do not shake the bottle.</w:t>
      </w:r>
    </w:p>
    <w:p w14:paraId="3D0CD0B5" w14:textId="77777777" w:rsidR="00E7452A" w:rsidRDefault="00E7452A" w:rsidP="00E7452A">
      <w:pPr>
        <w:pStyle w:val="Pa20"/>
        <w:spacing w:after="200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Measure 25ml of water. </w:t>
      </w:r>
      <w:r w:rsidRPr="006B3964">
        <w:rPr>
          <w:b/>
          <w:color w:val="000000"/>
          <w:sz w:val="23"/>
          <w:szCs w:val="23"/>
        </w:rPr>
        <w:t>Slowly</w:t>
      </w:r>
      <w:r>
        <w:rPr>
          <w:color w:val="000000"/>
          <w:sz w:val="23"/>
          <w:szCs w:val="23"/>
        </w:rPr>
        <w:t xml:space="preserve"> pour the water into the bottle. Try to make the water run down the inside of the bottle instead of pouring the water directly onto the sand.</w:t>
      </w:r>
    </w:p>
    <w:p w14:paraId="2FAF8D0A" w14:textId="77777777" w:rsidR="00E7452A" w:rsidRDefault="00E7452A" w:rsidP="00E7452A">
      <w:pPr>
        <w:pStyle w:val="Pa20"/>
        <w:spacing w:after="200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Stretch the opening of the balloon over the opening of the bottle. Seal with masking tape.</w:t>
      </w:r>
    </w:p>
    <w:p w14:paraId="7CC297F0" w14:textId="77777777" w:rsidR="00E7452A" w:rsidRDefault="00E7452A" w:rsidP="00E7452A">
      <w:pPr>
        <w:pStyle w:val="Pa20"/>
        <w:spacing w:after="200"/>
        <w:ind w:left="72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Carefully move the bottles to a warm place (preferably outside as contents could produce a strong odor). Let the bottle stay in place for several days.</w:t>
      </w:r>
    </w:p>
    <w:p w14:paraId="504BD430" w14:textId="77777777" w:rsidR="0059425C" w:rsidRDefault="0059425C" w:rsidP="0059425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59425C">
        <w:rPr>
          <w:sz w:val="22"/>
          <w:szCs w:val="22"/>
        </w:rPr>
        <w:t>Predict what will happen over the next few days</w:t>
      </w:r>
    </w:p>
    <w:sectPr w:rsidR="00594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0A08E" w14:textId="77777777" w:rsidR="002E2231" w:rsidRDefault="002E2231" w:rsidP="00D52DF7">
      <w:r>
        <w:separator/>
      </w:r>
    </w:p>
  </w:endnote>
  <w:endnote w:type="continuationSeparator" w:id="0">
    <w:p w14:paraId="0F9523A0" w14:textId="77777777" w:rsidR="002E2231" w:rsidRDefault="002E2231" w:rsidP="00D5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44DFF" w14:textId="77777777" w:rsidR="00FC4A06" w:rsidRDefault="00FC4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25DD" w14:textId="038A3060" w:rsidR="00FC4A06" w:rsidRPr="00FC4A06" w:rsidRDefault="00FC4A06" w:rsidP="00FC4A06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1A38" w14:textId="77777777" w:rsidR="00FC4A06" w:rsidRDefault="00FC4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401C" w14:textId="77777777" w:rsidR="002E2231" w:rsidRDefault="002E2231" w:rsidP="00D52DF7">
      <w:r>
        <w:separator/>
      </w:r>
    </w:p>
  </w:footnote>
  <w:footnote w:type="continuationSeparator" w:id="0">
    <w:p w14:paraId="0A5E1F25" w14:textId="77777777" w:rsidR="002E2231" w:rsidRDefault="002E2231" w:rsidP="00D5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CB124" w14:textId="77777777" w:rsidR="00FC4A06" w:rsidRDefault="00FC4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4B0B3" w14:textId="77777777" w:rsidR="00D52DF7" w:rsidRDefault="00D52DF7" w:rsidP="00D52DF7">
    <w:pPr>
      <w:pStyle w:val="Header"/>
      <w:jc w:val="center"/>
    </w:pPr>
    <w:r>
      <w:rPr>
        <w:noProof/>
      </w:rPr>
      <w:drawing>
        <wp:inline distT="0" distB="0" distL="0" distR="0" wp14:anchorId="0F72BC68" wp14:editId="3FB28F7D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C0BDE" w14:textId="77777777" w:rsidR="00FC4A06" w:rsidRDefault="00FC4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016"/>
    <w:multiLevelType w:val="hybridMultilevel"/>
    <w:tmpl w:val="1464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B3B"/>
    <w:multiLevelType w:val="hybridMultilevel"/>
    <w:tmpl w:val="C090D886"/>
    <w:lvl w:ilvl="0" w:tplc="3710EB9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1C24"/>
    <w:multiLevelType w:val="hybridMultilevel"/>
    <w:tmpl w:val="AFEED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5F7615"/>
    <w:multiLevelType w:val="hybridMultilevel"/>
    <w:tmpl w:val="B394A318"/>
    <w:lvl w:ilvl="0" w:tplc="BF9441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39B"/>
    <w:multiLevelType w:val="hybridMultilevel"/>
    <w:tmpl w:val="5400EC44"/>
    <w:lvl w:ilvl="0" w:tplc="3710EB9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D6A02"/>
    <w:multiLevelType w:val="hybridMultilevel"/>
    <w:tmpl w:val="5A40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72E84"/>
    <w:multiLevelType w:val="hybridMultilevel"/>
    <w:tmpl w:val="87AEA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10899"/>
    <w:multiLevelType w:val="hybridMultilevel"/>
    <w:tmpl w:val="35EC2BA2"/>
    <w:lvl w:ilvl="0" w:tplc="BF9441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AE"/>
    <w:rsid w:val="002470DB"/>
    <w:rsid w:val="002E2231"/>
    <w:rsid w:val="00426384"/>
    <w:rsid w:val="00436375"/>
    <w:rsid w:val="004501AE"/>
    <w:rsid w:val="0059425C"/>
    <w:rsid w:val="006B3964"/>
    <w:rsid w:val="0076364B"/>
    <w:rsid w:val="008830C7"/>
    <w:rsid w:val="008C3D42"/>
    <w:rsid w:val="00A46BEA"/>
    <w:rsid w:val="00C27836"/>
    <w:rsid w:val="00CF5F2A"/>
    <w:rsid w:val="00D52DF7"/>
    <w:rsid w:val="00E7452A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D9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1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4501AE"/>
    <w:rPr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4501AE"/>
    <w:pPr>
      <w:spacing w:line="18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4501AE"/>
    <w:pPr>
      <w:spacing w:line="18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74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F7"/>
  </w:style>
  <w:style w:type="paragraph" w:styleId="Footer">
    <w:name w:val="footer"/>
    <w:basedOn w:val="Normal"/>
    <w:link w:val="FooterChar"/>
    <w:uiPriority w:val="99"/>
    <w:unhideWhenUsed/>
    <w:rsid w:val="00D52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F7"/>
  </w:style>
  <w:style w:type="paragraph" w:styleId="BalloonText">
    <w:name w:val="Balloon Text"/>
    <w:basedOn w:val="Normal"/>
    <w:link w:val="BalloonTextChar"/>
    <w:uiPriority w:val="99"/>
    <w:semiHidden/>
    <w:unhideWhenUsed/>
    <w:rsid w:val="00D52D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1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4501AE"/>
    <w:rPr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4501AE"/>
    <w:pPr>
      <w:spacing w:line="24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4501AE"/>
    <w:pPr>
      <w:spacing w:line="18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4501AE"/>
    <w:pPr>
      <w:spacing w:line="18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74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F7"/>
  </w:style>
  <w:style w:type="paragraph" w:styleId="Footer">
    <w:name w:val="footer"/>
    <w:basedOn w:val="Normal"/>
    <w:link w:val="FooterChar"/>
    <w:uiPriority w:val="99"/>
    <w:unhideWhenUsed/>
    <w:rsid w:val="00D52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F7"/>
  </w:style>
  <w:style w:type="paragraph" w:styleId="BalloonText">
    <w:name w:val="Balloon Text"/>
    <w:basedOn w:val="Normal"/>
    <w:link w:val="BalloonTextChar"/>
    <w:uiPriority w:val="99"/>
    <w:semiHidden/>
    <w:unhideWhenUsed/>
    <w:rsid w:val="00D52D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3</cp:revision>
  <dcterms:created xsi:type="dcterms:W3CDTF">2014-04-15T20:37:00Z</dcterms:created>
  <dcterms:modified xsi:type="dcterms:W3CDTF">2014-04-15T22:22:00Z</dcterms:modified>
</cp:coreProperties>
</file>